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McCoy Michael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104,749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87.81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102,431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performance stock units earned under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Surrendered shares to pay taxes on issued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40,127 shares earned but not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1884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3274</Characters>
  <CharactersWithSpaces>3799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